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3" w:rsidRPr="00AC4B71" w:rsidRDefault="00E84953" w:rsidP="00E84953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eastAsia="Times New Roman" w:cs="Helvetica"/>
          <w:b/>
          <w:bCs/>
          <w:color w:val="38120F"/>
          <w:sz w:val="32"/>
          <w:szCs w:val="32"/>
        </w:rPr>
        <w:t>Crate</w:t>
      </w:r>
    </w:p>
    <w:p w:rsidR="008029DD" w:rsidRPr="00AC4B71" w:rsidRDefault="00E84953" w:rsidP="008029DD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eastAsia="Times New Roman" w:cs="Helvetica"/>
          <w:b/>
          <w:bCs/>
          <w:color w:val="38120F"/>
          <w:sz w:val="32"/>
          <w:szCs w:val="32"/>
        </w:rPr>
        <w:t>Food</w:t>
      </w:r>
      <w:r w:rsidR="00806933" w:rsidRPr="00AC4B71">
        <w:rPr>
          <w:rFonts w:eastAsia="Times New Roman" w:cs="Helvetica"/>
          <w:b/>
          <w:bCs/>
          <w:color w:val="38120F"/>
          <w:sz w:val="32"/>
          <w:szCs w:val="32"/>
        </w:rPr>
        <w:t xml:space="preserve"> and </w:t>
      </w:r>
      <w:r w:rsidR="003B164E" w:rsidRPr="00AC4B71">
        <w:rPr>
          <w:rFonts w:eastAsia="Times New Roman" w:cs="Helvetica"/>
          <w:b/>
          <w:bCs/>
          <w:color w:val="38120F"/>
          <w:sz w:val="32"/>
          <w:szCs w:val="32"/>
        </w:rPr>
        <w:t>t</w:t>
      </w:r>
      <w:r w:rsidR="00806933" w:rsidRPr="00AC4B71">
        <w:rPr>
          <w:rFonts w:eastAsia="Times New Roman" w:cs="Helvetica"/>
          <w:b/>
          <w:bCs/>
          <w:color w:val="38120F"/>
          <w:sz w:val="32"/>
          <w:szCs w:val="32"/>
        </w:rPr>
        <w:t>reats</w:t>
      </w:r>
    </w:p>
    <w:p w:rsidR="008029DD" w:rsidRPr="00AC4B71" w:rsidRDefault="008029DD" w:rsidP="008029DD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eastAsia="Times New Roman" w:cs="Helvetica"/>
          <w:b/>
          <w:bCs/>
          <w:color w:val="38120F"/>
          <w:sz w:val="32"/>
          <w:szCs w:val="32"/>
        </w:rPr>
        <w:t>Dog bowls</w:t>
      </w:r>
    </w:p>
    <w:p w:rsidR="008029DD" w:rsidRPr="00AC4B71" w:rsidRDefault="008029DD" w:rsidP="00E84953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eastAsia="Times New Roman" w:cs="Helvetica"/>
          <w:b/>
          <w:bCs/>
          <w:color w:val="38120F"/>
          <w:sz w:val="32"/>
          <w:szCs w:val="32"/>
        </w:rPr>
        <w:t>Leash</w:t>
      </w:r>
    </w:p>
    <w:p w:rsidR="008029DD" w:rsidRPr="00AC4B71" w:rsidRDefault="008029DD" w:rsidP="00E84953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eastAsia="Times New Roman" w:cs="Helvetica"/>
          <w:b/>
          <w:bCs/>
          <w:color w:val="38120F"/>
          <w:sz w:val="32"/>
          <w:szCs w:val="32"/>
        </w:rPr>
        <w:t>Collar</w:t>
      </w:r>
    </w:p>
    <w:p w:rsidR="008029DD" w:rsidRPr="00AC4B71" w:rsidRDefault="008029DD" w:rsidP="008029DD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bCs/>
          <w:color w:val="38120F"/>
          <w:sz w:val="32"/>
          <w:szCs w:val="32"/>
        </w:rPr>
        <w:t>Tag with</w:t>
      </w: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 your organization's information on it</w:t>
      </w:r>
    </w:p>
    <w:p w:rsidR="008029DD" w:rsidRPr="00AC4B71" w:rsidRDefault="008029DD" w:rsidP="008029DD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>Rabies tag</w:t>
      </w:r>
    </w:p>
    <w:p w:rsidR="005C1566" w:rsidRPr="00AC4B71" w:rsidRDefault="005C1566" w:rsidP="008029DD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Veterinarian’s contact information (make sure to explain your protocol for </w:t>
      </w:r>
      <w:r w:rsidR="0039037C" w:rsidRPr="00AC4B71">
        <w:rPr>
          <w:rFonts w:asciiTheme="minorHAnsi" w:hAnsiTheme="minorHAnsi" w:cs="Helvetica"/>
          <w:b/>
          <w:color w:val="38120F"/>
          <w:sz w:val="32"/>
          <w:szCs w:val="32"/>
        </w:rPr>
        <w:t>contacting the vet)</w:t>
      </w:r>
    </w:p>
    <w:p w:rsidR="00E84953" w:rsidRPr="00AC4B71" w:rsidRDefault="00E84953" w:rsidP="008029DD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cs="Helvetica"/>
          <w:b/>
          <w:color w:val="38120F"/>
          <w:sz w:val="32"/>
          <w:szCs w:val="32"/>
        </w:rPr>
        <w:t>Adoption paperwork</w:t>
      </w:r>
    </w:p>
    <w:p w:rsidR="00E84953" w:rsidRPr="00AC4B71" w:rsidRDefault="00E84953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>Microchip information</w:t>
      </w:r>
    </w:p>
    <w:p w:rsidR="00E84953" w:rsidRPr="00AC4B71" w:rsidRDefault="00E84953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Any other paperwork </w:t>
      </w:r>
      <w:r w:rsidR="008029DD" w:rsidRPr="00AC4B71">
        <w:rPr>
          <w:rFonts w:asciiTheme="minorHAnsi" w:hAnsiTheme="minorHAnsi" w:cs="Helvetica"/>
          <w:b/>
          <w:color w:val="38120F"/>
          <w:sz w:val="32"/>
          <w:szCs w:val="32"/>
        </w:rPr>
        <w:t>the new adopter</w:t>
      </w: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 </w:t>
      </w:r>
      <w:r w:rsidR="008029DD" w:rsidRPr="00AC4B71">
        <w:rPr>
          <w:rFonts w:asciiTheme="minorHAnsi" w:hAnsiTheme="minorHAnsi" w:cs="Helvetica"/>
          <w:b/>
          <w:color w:val="38120F"/>
          <w:sz w:val="32"/>
          <w:szCs w:val="32"/>
        </w:rPr>
        <w:t>will need</w:t>
      </w:r>
    </w:p>
    <w:p w:rsidR="008029DD" w:rsidRPr="00AC4B71" w:rsidRDefault="008029DD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>Dog bed</w:t>
      </w:r>
    </w:p>
    <w:p w:rsidR="008029DD" w:rsidRPr="00AC4B71" w:rsidRDefault="008029DD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>Small supply of toys (allow Ambassador to replenish as needed)</w:t>
      </w:r>
    </w:p>
    <w:p w:rsidR="00A1186B" w:rsidRPr="00AC4B71" w:rsidRDefault="00A1186B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>Poop bags</w:t>
      </w:r>
    </w:p>
    <w:p w:rsidR="008029DD" w:rsidRPr="00AC4B71" w:rsidRDefault="008029DD" w:rsidP="008029DD">
      <w:pPr>
        <w:numPr>
          <w:ilvl w:val="0"/>
          <w:numId w:val="4"/>
        </w:numPr>
        <w:spacing w:after="0" w:line="330" w:lineRule="atLeast"/>
        <w:textAlignment w:val="baseline"/>
        <w:rPr>
          <w:rFonts w:eastAsia="Times New Roman" w:cs="Helvetica"/>
          <w:b/>
          <w:bCs/>
          <w:color w:val="38120F"/>
          <w:sz w:val="32"/>
          <w:szCs w:val="32"/>
        </w:rPr>
      </w:pPr>
      <w:r w:rsidRPr="00AC4B71">
        <w:rPr>
          <w:rFonts w:eastAsia="Times New Roman" w:cs="Helvetica"/>
          <w:b/>
          <w:bCs/>
          <w:color w:val="38120F"/>
          <w:sz w:val="32"/>
          <w:szCs w:val="32"/>
        </w:rPr>
        <w:t>Medications such as flea and heartworm preventative</w:t>
      </w:r>
    </w:p>
    <w:p w:rsidR="008029DD" w:rsidRPr="00AC4B71" w:rsidRDefault="008029DD" w:rsidP="008029DD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>Behavior and training information</w:t>
      </w:r>
    </w:p>
    <w:p w:rsidR="00E84953" w:rsidRPr="00AC4B71" w:rsidRDefault="008029DD" w:rsidP="008029DD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 w:cs="Helvetica"/>
          <w:b/>
          <w:color w:val="38120F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 </w:t>
      </w:r>
      <w:r w:rsidR="00E84953" w:rsidRPr="00AC4B71">
        <w:rPr>
          <w:rFonts w:asciiTheme="minorHAnsi" w:hAnsiTheme="minorHAnsi" w:cs="Helvetica"/>
          <w:b/>
          <w:color w:val="38120F"/>
          <w:sz w:val="32"/>
          <w:szCs w:val="32"/>
        </w:rPr>
        <w:t>“Adopt Me” Vests (purchase online or ask volunteers to make them)</w:t>
      </w:r>
    </w:p>
    <w:p w:rsidR="008029DD" w:rsidRPr="00AC4B71" w:rsidRDefault="00E84953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sz w:val="32"/>
          <w:szCs w:val="32"/>
        </w:rPr>
      </w:pP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Personalized business cards </w:t>
      </w:r>
      <w:r w:rsidR="008029DD"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or flyers promoting </w:t>
      </w:r>
      <w:r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each dog </w:t>
      </w:r>
      <w:r w:rsidR="008029DD" w:rsidRPr="00AC4B71">
        <w:rPr>
          <w:rFonts w:asciiTheme="minorHAnsi" w:hAnsiTheme="minorHAnsi" w:cs="Helvetica"/>
          <w:b/>
          <w:color w:val="38120F"/>
          <w:sz w:val="32"/>
          <w:szCs w:val="32"/>
        </w:rPr>
        <w:t>(volunteers can make them if you don’t have time)</w:t>
      </w:r>
    </w:p>
    <w:p w:rsidR="00E84953" w:rsidRPr="00AC4B71" w:rsidRDefault="00190420" w:rsidP="00E84953">
      <w:pPr>
        <w:pStyle w:val="NormalWeb"/>
        <w:numPr>
          <w:ilvl w:val="0"/>
          <w:numId w:val="4"/>
        </w:numPr>
        <w:spacing w:before="0" w:beforeAutospacing="0" w:after="0" w:afterAutospacing="0" w:line="330" w:lineRule="atLeast"/>
        <w:textAlignment w:val="baselin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="Helvetica"/>
          <w:b/>
          <w:color w:val="38120F"/>
          <w:sz w:val="32"/>
          <w:szCs w:val="32"/>
        </w:rPr>
        <w:t xml:space="preserve">Local hot </w:t>
      </w:r>
      <w:r w:rsidR="00E84953" w:rsidRPr="00AC4B71">
        <w:rPr>
          <w:rFonts w:asciiTheme="minorHAnsi" w:hAnsiTheme="minorHAnsi" w:cs="Helvetica"/>
          <w:b/>
          <w:color w:val="38120F"/>
          <w:sz w:val="32"/>
          <w:szCs w:val="32"/>
        </w:rPr>
        <w:t xml:space="preserve">spot list of dog-friendly places </w:t>
      </w:r>
    </w:p>
    <w:p w:rsidR="00E84953" w:rsidRPr="00AC4B71" w:rsidRDefault="00E84953" w:rsidP="00E84953">
      <w:pPr>
        <w:pStyle w:val="NormalWeb"/>
        <w:spacing w:before="0" w:beforeAutospacing="0" w:after="0" w:afterAutospacing="0" w:line="330" w:lineRule="atLeast"/>
        <w:ind w:left="720"/>
        <w:textAlignment w:val="baseline"/>
        <w:rPr>
          <w:rFonts w:asciiTheme="minorHAnsi" w:hAnsiTheme="minorHAnsi"/>
          <w:sz w:val="36"/>
          <w:szCs w:val="36"/>
        </w:rPr>
      </w:pPr>
    </w:p>
    <w:sectPr w:rsidR="00E84953" w:rsidRPr="00AC4B71" w:rsidSect="00E84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54" w:rsidRDefault="00564E54" w:rsidP="00387394">
      <w:pPr>
        <w:spacing w:after="0" w:line="240" w:lineRule="auto"/>
      </w:pPr>
      <w:r>
        <w:separator/>
      </w:r>
    </w:p>
  </w:endnote>
  <w:endnote w:type="continuationSeparator" w:id="0">
    <w:p w:rsidR="00564E54" w:rsidRDefault="00564E54" w:rsidP="0038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53" w:rsidRDefault="00E84953">
    <w:pPr>
      <w:pStyle w:val="Footer"/>
    </w:pPr>
    <w:r>
      <w:t>ASPCApro.org                                                                                                          ASPCA</w:t>
    </w:r>
    <w:r w:rsidRPr="004B3F64">
      <w:t xml:space="preserve">pro.org/ambassadors  </w:t>
    </w:r>
    <w:r>
      <w:t xml:space="preserve">                              </w:t>
    </w:r>
  </w:p>
  <w:p w:rsidR="00B27BDE" w:rsidRDefault="00B27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54" w:rsidRDefault="00564E54" w:rsidP="00387394">
      <w:pPr>
        <w:spacing w:after="0" w:line="240" w:lineRule="auto"/>
      </w:pPr>
      <w:r>
        <w:separator/>
      </w:r>
    </w:p>
  </w:footnote>
  <w:footnote w:type="continuationSeparator" w:id="0">
    <w:p w:rsidR="00564E54" w:rsidRDefault="00564E54" w:rsidP="0038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22" w:rsidRDefault="00587122">
    <w:pPr>
      <w:pStyle w:val="Header"/>
      <w:rPr>
        <w:b/>
        <w:sz w:val="52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-28575</wp:posOffset>
          </wp:positionV>
          <wp:extent cx="1656715" cy="638175"/>
          <wp:effectExtent l="19050" t="0" r="635" b="0"/>
          <wp:wrapTight wrapText="bothSides">
            <wp:wrapPolygon edited="0">
              <wp:start x="-248" y="0"/>
              <wp:lineTo x="-248" y="21278"/>
              <wp:lineTo x="21608" y="21278"/>
              <wp:lineTo x="21608" y="0"/>
              <wp:lineTo x="-248" y="0"/>
            </wp:wrapPolygon>
          </wp:wrapTight>
          <wp:docPr id="4" name="Picture 1" descr="2co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olo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BDE" w:rsidRPr="00587122">
      <w:rPr>
        <w:b/>
        <w:sz w:val="52"/>
        <w:szCs w:val="40"/>
      </w:rPr>
      <w:ptab w:relativeTo="margin" w:alignment="center" w:leader="none"/>
    </w:r>
  </w:p>
  <w:p w:rsidR="00E84953" w:rsidRDefault="00E84953" w:rsidP="00587122">
    <w:pPr>
      <w:pStyle w:val="Header"/>
      <w:jc w:val="center"/>
      <w:rPr>
        <w:b/>
        <w:sz w:val="44"/>
        <w:szCs w:val="48"/>
      </w:rPr>
    </w:pPr>
    <w:r>
      <w:rPr>
        <w:b/>
        <w:sz w:val="44"/>
        <w:szCs w:val="48"/>
      </w:rPr>
      <w:t xml:space="preserve">    </w:t>
    </w:r>
  </w:p>
  <w:p w:rsidR="00CE5BF0" w:rsidRPr="00587122" w:rsidRDefault="00CE5BF0" w:rsidP="00587122">
    <w:pPr>
      <w:pStyle w:val="Header"/>
      <w:jc w:val="center"/>
      <w:rPr>
        <w:sz w:val="44"/>
        <w:szCs w:val="48"/>
      </w:rPr>
    </w:pPr>
    <w:r w:rsidRPr="00587122">
      <w:rPr>
        <w:b/>
        <w:sz w:val="44"/>
        <w:szCs w:val="48"/>
      </w:rPr>
      <w:t xml:space="preserve">Adoption </w:t>
    </w:r>
    <w:r w:rsidR="005C1566">
      <w:rPr>
        <w:b/>
        <w:sz w:val="44"/>
        <w:szCs w:val="48"/>
      </w:rPr>
      <w:t xml:space="preserve">Ambassador </w:t>
    </w:r>
    <w:r w:rsidR="00723056">
      <w:rPr>
        <w:b/>
        <w:sz w:val="44"/>
        <w:szCs w:val="48"/>
      </w:rPr>
      <w:t>Supplies Checklist</w:t>
    </w:r>
  </w:p>
  <w:p w:rsidR="00CE5BF0" w:rsidRPr="00CE5BF0" w:rsidRDefault="00CE5BF0">
    <w:pPr>
      <w:pStyle w:val="Header"/>
      <w:rPr>
        <w:sz w:val="36"/>
        <w:szCs w:val="36"/>
      </w:rPr>
    </w:pPr>
  </w:p>
  <w:p w:rsidR="00E84953" w:rsidRPr="001A65FA" w:rsidRDefault="003B164E" w:rsidP="00E84953">
    <w:pPr>
      <w:spacing w:after="0" w:line="330" w:lineRule="atLeast"/>
      <w:textAlignment w:val="baseline"/>
      <w:rPr>
        <w:rFonts w:eastAsia="Times New Roman" w:cs="Helvetica"/>
        <w:b/>
        <w:bCs/>
        <w:color w:val="38120F"/>
        <w:sz w:val="24"/>
        <w:szCs w:val="24"/>
      </w:rPr>
    </w:pPr>
    <w:r w:rsidRPr="001A65FA">
      <w:rPr>
        <w:rFonts w:eastAsia="Times New Roman" w:cs="Helvetica"/>
        <w:b/>
        <w:bCs/>
        <w:color w:val="38120F"/>
        <w:sz w:val="24"/>
        <w:szCs w:val="24"/>
      </w:rPr>
      <w:t>Your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 shelter should supply everything </w:t>
    </w:r>
    <w:r w:rsidRPr="001A65FA">
      <w:rPr>
        <w:rFonts w:eastAsia="Times New Roman" w:cs="Helvetica"/>
        <w:b/>
        <w:bCs/>
        <w:color w:val="38120F"/>
        <w:sz w:val="24"/>
        <w:szCs w:val="24"/>
      </w:rPr>
      <w:t>needed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 to </w:t>
    </w:r>
    <w:r w:rsidRPr="001A65FA">
      <w:rPr>
        <w:rFonts w:eastAsia="Times New Roman" w:cs="Helvetica"/>
        <w:b/>
        <w:bCs/>
        <w:color w:val="38120F"/>
        <w:sz w:val="24"/>
        <w:szCs w:val="24"/>
      </w:rPr>
      <w:t>support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 </w:t>
    </w:r>
    <w:r w:rsidRPr="001A65FA">
      <w:rPr>
        <w:rFonts w:eastAsia="Times New Roman" w:cs="Helvetica"/>
        <w:b/>
        <w:bCs/>
        <w:color w:val="38120F"/>
        <w:sz w:val="24"/>
        <w:szCs w:val="24"/>
      </w:rPr>
      <w:t>Adoption Ambassadors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 </w:t>
    </w:r>
    <w:r w:rsidR="00190420">
      <w:rPr>
        <w:rFonts w:eastAsia="Times New Roman" w:cs="Helvetica"/>
        <w:b/>
        <w:bCs/>
        <w:color w:val="38120F"/>
        <w:sz w:val="24"/>
        <w:szCs w:val="24"/>
      </w:rPr>
      <w:t>in keeping</w:t>
    </w:r>
    <w:r w:rsidRPr="001A65FA">
      <w:rPr>
        <w:rFonts w:eastAsia="Times New Roman" w:cs="Helvetica"/>
        <w:b/>
        <w:bCs/>
        <w:color w:val="38120F"/>
        <w:sz w:val="24"/>
        <w:szCs w:val="24"/>
      </w:rPr>
      <w:t xml:space="preserve"> their dogs safe and happy. Some Ambassadors 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will </w:t>
    </w:r>
    <w:r w:rsidRPr="001A65FA">
      <w:rPr>
        <w:rFonts w:eastAsia="Times New Roman" w:cs="Helvetica"/>
        <w:b/>
        <w:bCs/>
        <w:color w:val="38120F"/>
        <w:sz w:val="24"/>
        <w:szCs w:val="24"/>
      </w:rPr>
      <w:t>be willing to use their own pet supplies for their foster dogs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>—in that case, you do not need to supply everything</w:t>
    </w:r>
    <w:r w:rsidR="0039037C" w:rsidRPr="001A65FA">
      <w:rPr>
        <w:rFonts w:eastAsia="Times New Roman" w:cs="Helvetica"/>
        <w:b/>
        <w:bCs/>
        <w:color w:val="38120F"/>
        <w:sz w:val="24"/>
        <w:szCs w:val="24"/>
      </w:rPr>
      <w:t xml:space="preserve"> on this list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. </w:t>
    </w:r>
    <w:r w:rsidRPr="001A65FA">
      <w:rPr>
        <w:rFonts w:eastAsia="Times New Roman" w:cs="Helvetica"/>
        <w:b/>
        <w:bCs/>
        <w:color w:val="38120F"/>
        <w:sz w:val="24"/>
        <w:szCs w:val="24"/>
      </w:rPr>
      <w:t>You do, however, need to make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 xml:space="preserve"> sure every</w:t>
    </w:r>
    <w:r w:rsidR="00E84953" w:rsidRPr="001A65FA">
      <w:rPr>
        <w:rFonts w:eastAsia="Times New Roman" w:cs="Helvetica"/>
        <w:b/>
        <w:bCs/>
        <w:color w:val="38120F"/>
        <w:sz w:val="24"/>
        <w:szCs w:val="24"/>
      </w:rPr>
      <w:t xml:space="preserve"> dog going into an Adoption Ambassador home </w:t>
    </w:r>
    <w:r w:rsidR="005C1566" w:rsidRPr="001A65FA">
      <w:rPr>
        <w:rFonts w:eastAsia="Times New Roman" w:cs="Helvetica"/>
        <w:b/>
        <w:bCs/>
        <w:color w:val="38120F"/>
        <w:sz w:val="24"/>
        <w:szCs w:val="24"/>
      </w:rPr>
      <w:t>has</w:t>
    </w:r>
    <w:r w:rsidR="00E84953" w:rsidRPr="001A65FA">
      <w:rPr>
        <w:rFonts w:eastAsia="Times New Roman" w:cs="Helvetica"/>
        <w:b/>
        <w:bCs/>
        <w:color w:val="38120F"/>
        <w:sz w:val="24"/>
        <w:szCs w:val="24"/>
      </w:rPr>
      <w:t xml:space="preserve"> the following:</w:t>
    </w:r>
  </w:p>
  <w:p w:rsidR="00E84953" w:rsidRDefault="00E84953" w:rsidP="00E84953">
    <w:pPr>
      <w:spacing w:after="0" w:line="330" w:lineRule="atLeast"/>
      <w:textAlignment w:val="baseline"/>
      <w:rPr>
        <w:rFonts w:ascii="inherit" w:eastAsia="Times New Roman" w:hAnsi="inherit" w:cs="Helvetica"/>
        <w:b/>
        <w:bCs/>
        <w:color w:val="38120F"/>
        <w:sz w:val="24"/>
        <w:szCs w:val="24"/>
      </w:rPr>
    </w:pPr>
  </w:p>
  <w:p w:rsidR="00E84953" w:rsidRDefault="00E84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D6D"/>
    <w:multiLevelType w:val="hybridMultilevel"/>
    <w:tmpl w:val="37007DCE"/>
    <w:lvl w:ilvl="0" w:tplc="67709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outline w:val="0"/>
        <w:shadow/>
        <w:emboss w:val="0"/>
        <w:imprint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0CB6"/>
    <w:multiLevelType w:val="hybridMultilevel"/>
    <w:tmpl w:val="CD64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823B2"/>
    <w:multiLevelType w:val="hybridMultilevel"/>
    <w:tmpl w:val="5C9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DCE"/>
    <w:multiLevelType w:val="hybridMultilevel"/>
    <w:tmpl w:val="30E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87394"/>
    <w:rsid w:val="000111F2"/>
    <w:rsid w:val="000338F0"/>
    <w:rsid w:val="00034F56"/>
    <w:rsid w:val="00074838"/>
    <w:rsid w:val="00075576"/>
    <w:rsid w:val="00104BFA"/>
    <w:rsid w:val="00144E1E"/>
    <w:rsid w:val="00190420"/>
    <w:rsid w:val="001A65FA"/>
    <w:rsid w:val="00250013"/>
    <w:rsid w:val="00270967"/>
    <w:rsid w:val="002A6071"/>
    <w:rsid w:val="002F7335"/>
    <w:rsid w:val="00387394"/>
    <w:rsid w:val="0039037C"/>
    <w:rsid w:val="003B164E"/>
    <w:rsid w:val="003D5961"/>
    <w:rsid w:val="004136BB"/>
    <w:rsid w:val="004B3F64"/>
    <w:rsid w:val="004C60BF"/>
    <w:rsid w:val="004E3977"/>
    <w:rsid w:val="005075B8"/>
    <w:rsid w:val="00564E54"/>
    <w:rsid w:val="00587122"/>
    <w:rsid w:val="005C1566"/>
    <w:rsid w:val="0064040B"/>
    <w:rsid w:val="006B59D8"/>
    <w:rsid w:val="00723056"/>
    <w:rsid w:val="00725812"/>
    <w:rsid w:val="00797125"/>
    <w:rsid w:val="007A7597"/>
    <w:rsid w:val="007E126A"/>
    <w:rsid w:val="008029DD"/>
    <w:rsid w:val="00806933"/>
    <w:rsid w:val="00877662"/>
    <w:rsid w:val="00891530"/>
    <w:rsid w:val="008C5C20"/>
    <w:rsid w:val="009626D0"/>
    <w:rsid w:val="00A1186B"/>
    <w:rsid w:val="00A81E42"/>
    <w:rsid w:val="00AC4B71"/>
    <w:rsid w:val="00B27BDE"/>
    <w:rsid w:val="00BC5ABC"/>
    <w:rsid w:val="00BE0748"/>
    <w:rsid w:val="00BE2A1C"/>
    <w:rsid w:val="00BE563C"/>
    <w:rsid w:val="00BE68BF"/>
    <w:rsid w:val="00CC6911"/>
    <w:rsid w:val="00CE5BF0"/>
    <w:rsid w:val="00D91886"/>
    <w:rsid w:val="00DC1630"/>
    <w:rsid w:val="00E37780"/>
    <w:rsid w:val="00E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94"/>
  </w:style>
  <w:style w:type="paragraph" w:styleId="Footer">
    <w:name w:val="footer"/>
    <w:basedOn w:val="Normal"/>
    <w:link w:val="FooterChar"/>
    <w:uiPriority w:val="99"/>
    <w:unhideWhenUsed/>
    <w:rsid w:val="0038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94"/>
  </w:style>
  <w:style w:type="paragraph" w:styleId="BalloonText">
    <w:name w:val="Balloon Text"/>
    <w:basedOn w:val="Normal"/>
    <w:link w:val="BalloonTextChar"/>
    <w:uiPriority w:val="99"/>
    <w:semiHidden/>
    <w:unhideWhenUsed/>
    <w:rsid w:val="00B2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D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75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7597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587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Delisle</dc:creator>
  <cp:lastModifiedBy>Elizabeth Kim</cp:lastModifiedBy>
  <cp:revision>2</cp:revision>
  <dcterms:created xsi:type="dcterms:W3CDTF">2013-08-26T19:56:00Z</dcterms:created>
  <dcterms:modified xsi:type="dcterms:W3CDTF">2013-08-26T19:56:00Z</dcterms:modified>
</cp:coreProperties>
</file>